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FD" w:rsidRPr="00B60AE9" w:rsidRDefault="00A532FD" w:rsidP="00ED4D1E">
      <w:pPr>
        <w:shd w:val="clear" w:color="auto" w:fill="FFFFFF"/>
        <w:spacing w:after="0" w:line="322" w:lineRule="exact"/>
        <w:ind w:left="24"/>
        <w:jc w:val="center"/>
        <w:rPr>
          <w:rFonts w:ascii="Times New Roman" w:hAnsi="Times New Roman" w:cs="Times New Roman"/>
          <w:sz w:val="28"/>
          <w:szCs w:val="28"/>
        </w:rPr>
      </w:pPr>
      <w:r w:rsidRPr="00B60AE9">
        <w:rPr>
          <w:rFonts w:ascii="Times New Roman" w:eastAsia="Times New Roman" w:hAnsi="Times New Roman" w:cs="Times New Roman"/>
          <w:spacing w:val="-13"/>
          <w:sz w:val="28"/>
          <w:szCs w:val="28"/>
        </w:rPr>
        <w:t>РОССИЙСКАЯ ФЕДЕРАЦИЯ</w:t>
      </w:r>
    </w:p>
    <w:p w:rsidR="00A532FD" w:rsidRPr="00B60AE9" w:rsidRDefault="00A532FD" w:rsidP="00ED4D1E">
      <w:pPr>
        <w:shd w:val="clear" w:color="auto" w:fill="FFFFFF"/>
        <w:spacing w:after="0" w:line="322" w:lineRule="exact"/>
        <w:ind w:left="24"/>
        <w:jc w:val="center"/>
        <w:rPr>
          <w:rFonts w:ascii="Times New Roman" w:hAnsi="Times New Roman" w:cs="Times New Roman"/>
          <w:sz w:val="28"/>
          <w:szCs w:val="28"/>
        </w:rPr>
      </w:pPr>
      <w:r w:rsidRPr="00B60AE9">
        <w:rPr>
          <w:rFonts w:ascii="Times New Roman" w:eastAsia="Times New Roman" w:hAnsi="Times New Roman" w:cs="Times New Roman"/>
          <w:spacing w:val="-31"/>
          <w:sz w:val="28"/>
          <w:szCs w:val="28"/>
        </w:rPr>
        <w:t>ХАНТЫ-МАНСИЙСКИЙ АВТОНОМНЫЙ ОКРУГ ЮГРА</w:t>
      </w:r>
    </w:p>
    <w:p w:rsidR="00A532FD" w:rsidRPr="00B60AE9" w:rsidRDefault="00A532FD" w:rsidP="00ED4D1E">
      <w:pPr>
        <w:shd w:val="clear" w:color="auto" w:fill="FFFFFF"/>
        <w:spacing w:after="0" w:line="322" w:lineRule="exact"/>
        <w:ind w:left="24"/>
        <w:jc w:val="center"/>
        <w:rPr>
          <w:rFonts w:ascii="Times New Roman" w:hAnsi="Times New Roman" w:cs="Times New Roman"/>
          <w:sz w:val="28"/>
          <w:szCs w:val="28"/>
        </w:rPr>
      </w:pPr>
      <w:r w:rsidRPr="00B60AE9">
        <w:rPr>
          <w:rFonts w:ascii="Times New Roman" w:eastAsia="Times New Roman" w:hAnsi="Times New Roman" w:cs="Times New Roman"/>
          <w:spacing w:val="-28"/>
          <w:sz w:val="28"/>
          <w:szCs w:val="28"/>
        </w:rPr>
        <w:t>ТЮМЕНСКАЯ ОБЛАСТЬ</w:t>
      </w:r>
    </w:p>
    <w:p w:rsidR="00A532FD" w:rsidRPr="00B60AE9" w:rsidRDefault="00A532FD" w:rsidP="00ED4D1E">
      <w:pPr>
        <w:shd w:val="clear" w:color="auto" w:fill="FFFFFF"/>
        <w:spacing w:after="0" w:line="322" w:lineRule="exact"/>
        <w:ind w:left="24"/>
        <w:jc w:val="center"/>
        <w:rPr>
          <w:rFonts w:ascii="Times New Roman" w:hAnsi="Times New Roman" w:cs="Times New Roman"/>
          <w:sz w:val="28"/>
          <w:szCs w:val="28"/>
        </w:rPr>
      </w:pPr>
      <w:r w:rsidRPr="00B60AE9">
        <w:rPr>
          <w:rFonts w:ascii="Times New Roman" w:eastAsia="Times New Roman" w:hAnsi="Times New Roman" w:cs="Times New Roman"/>
          <w:spacing w:val="-27"/>
          <w:sz w:val="28"/>
          <w:szCs w:val="28"/>
        </w:rPr>
        <w:t>МУНИЦИПАЛЬНОЕ УЧРЕЖДЕНИЕ</w:t>
      </w:r>
    </w:p>
    <w:p w:rsidR="00A532FD" w:rsidRPr="00B60AE9" w:rsidRDefault="00A532FD" w:rsidP="00ED4D1E">
      <w:pPr>
        <w:shd w:val="clear" w:color="auto" w:fill="FFFFFF"/>
        <w:spacing w:before="5" w:after="0" w:line="322" w:lineRule="exact"/>
        <w:ind w:left="24"/>
        <w:jc w:val="center"/>
        <w:rPr>
          <w:rFonts w:ascii="Times New Roman" w:hAnsi="Times New Roman" w:cs="Times New Roman"/>
          <w:sz w:val="28"/>
          <w:szCs w:val="28"/>
        </w:rPr>
      </w:pPr>
      <w:r w:rsidRPr="00B60AE9">
        <w:rPr>
          <w:rFonts w:ascii="Times New Roman" w:eastAsia="Times New Roman" w:hAnsi="Times New Roman" w:cs="Times New Roman"/>
          <w:spacing w:val="-25"/>
          <w:sz w:val="28"/>
          <w:szCs w:val="28"/>
        </w:rPr>
        <w:t>СЕЛЬСКОЕ ПОСЕЛЕНИЕ</w:t>
      </w:r>
    </w:p>
    <w:p w:rsidR="00A532FD" w:rsidRPr="00B60AE9" w:rsidRDefault="00A532FD" w:rsidP="00ED4D1E">
      <w:pPr>
        <w:shd w:val="clear" w:color="auto" w:fill="FFFFFF"/>
        <w:spacing w:after="0" w:line="322" w:lineRule="exact"/>
        <w:ind w:left="24"/>
        <w:jc w:val="center"/>
        <w:rPr>
          <w:rFonts w:ascii="Times New Roman" w:hAnsi="Times New Roman" w:cs="Times New Roman"/>
          <w:sz w:val="28"/>
          <w:szCs w:val="28"/>
        </w:rPr>
      </w:pPr>
      <w:r w:rsidRPr="00B60AE9">
        <w:rPr>
          <w:rFonts w:ascii="Times New Roman" w:eastAsia="Times New Roman" w:hAnsi="Times New Roman" w:cs="Times New Roman"/>
          <w:spacing w:val="-14"/>
          <w:sz w:val="28"/>
          <w:szCs w:val="28"/>
        </w:rPr>
        <w:t>СИБИРСКИЙ</w:t>
      </w:r>
    </w:p>
    <w:p w:rsidR="00A532FD" w:rsidRPr="00B60AE9" w:rsidRDefault="00A532FD" w:rsidP="00ED4D1E">
      <w:pPr>
        <w:shd w:val="clear" w:color="auto" w:fill="FFFFFF"/>
        <w:spacing w:before="370" w:after="0" w:line="658" w:lineRule="exact"/>
        <w:ind w:left="24"/>
        <w:jc w:val="center"/>
        <w:rPr>
          <w:rFonts w:ascii="Times New Roman" w:hAnsi="Times New Roman" w:cs="Times New Roman"/>
          <w:sz w:val="28"/>
          <w:szCs w:val="28"/>
        </w:rPr>
      </w:pPr>
      <w:r w:rsidRPr="00B60AE9">
        <w:rPr>
          <w:rFonts w:ascii="Times New Roman" w:eastAsia="Times New Roman" w:hAnsi="Times New Roman" w:cs="Times New Roman"/>
          <w:spacing w:val="-30"/>
          <w:sz w:val="28"/>
          <w:szCs w:val="28"/>
        </w:rPr>
        <w:t>СОВЕТ ДЕПУТАТОВ</w:t>
      </w:r>
    </w:p>
    <w:p w:rsidR="00A532FD" w:rsidRPr="00B60AE9" w:rsidRDefault="00A532FD" w:rsidP="00ED4D1E">
      <w:pPr>
        <w:shd w:val="clear" w:color="auto" w:fill="FFFFFF"/>
        <w:spacing w:after="0" w:line="658" w:lineRule="exact"/>
        <w:ind w:left="24"/>
        <w:jc w:val="center"/>
        <w:rPr>
          <w:rFonts w:ascii="Times New Roman" w:hAnsi="Times New Roman" w:cs="Times New Roman"/>
          <w:sz w:val="28"/>
          <w:szCs w:val="28"/>
        </w:rPr>
      </w:pPr>
      <w:r w:rsidRPr="00B60AE9">
        <w:rPr>
          <w:rFonts w:ascii="Times New Roman" w:eastAsia="Times New Roman" w:hAnsi="Times New Roman" w:cs="Times New Roman"/>
          <w:spacing w:val="-30"/>
          <w:sz w:val="28"/>
          <w:szCs w:val="28"/>
        </w:rPr>
        <w:t>РЕШЕНИЕ</w:t>
      </w:r>
    </w:p>
    <w:p w:rsidR="00A532FD" w:rsidRDefault="00A532FD" w:rsidP="00ED4D1E">
      <w:pPr>
        <w:shd w:val="clear" w:color="auto" w:fill="FFFFFF"/>
        <w:tabs>
          <w:tab w:val="left" w:pos="8299"/>
        </w:tabs>
        <w:spacing w:after="0" w:line="658" w:lineRule="exact"/>
        <w:ind w:left="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30.06</w:t>
      </w:r>
      <w:r w:rsidRPr="00B60AE9">
        <w:rPr>
          <w:rFonts w:ascii="Times New Roman" w:hAnsi="Times New Roman" w:cs="Times New Roman"/>
          <w:spacing w:val="-13"/>
          <w:sz w:val="28"/>
          <w:szCs w:val="28"/>
        </w:rPr>
        <w:t>.200</w:t>
      </w:r>
      <w:r>
        <w:rPr>
          <w:rFonts w:ascii="Times New Roman" w:hAnsi="Times New Roman" w:cs="Times New Roman"/>
          <w:spacing w:val="-13"/>
          <w:sz w:val="28"/>
          <w:szCs w:val="28"/>
        </w:rPr>
        <w:t>9</w:t>
      </w:r>
      <w:r w:rsidRPr="00B60A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№   29</w:t>
      </w:r>
    </w:p>
    <w:p w:rsidR="00A532FD" w:rsidRDefault="00A532FD" w:rsidP="00ED4D1E">
      <w:pPr>
        <w:shd w:val="clear" w:color="auto" w:fill="FFFFFF"/>
        <w:tabs>
          <w:tab w:val="left" w:pos="8299"/>
        </w:tabs>
        <w:spacing w:after="0" w:line="240" w:lineRule="auto"/>
        <w:ind w:left="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Сибирский</w:t>
      </w:r>
    </w:p>
    <w:p w:rsidR="00A532FD" w:rsidRDefault="00A532FD" w:rsidP="00ED4D1E">
      <w:pPr>
        <w:shd w:val="clear" w:color="auto" w:fill="FFFFFF"/>
        <w:tabs>
          <w:tab w:val="left" w:pos="8299"/>
        </w:tabs>
        <w:spacing w:after="0" w:line="240" w:lineRule="auto"/>
        <w:ind w:left="24"/>
        <w:rPr>
          <w:rFonts w:ascii="Times New Roman" w:eastAsia="Times New Roman" w:hAnsi="Times New Roman" w:cs="Times New Roman"/>
          <w:sz w:val="28"/>
          <w:szCs w:val="28"/>
        </w:rPr>
      </w:pPr>
    </w:p>
    <w:p w:rsidR="00A532FD" w:rsidRDefault="00A532FD" w:rsidP="00ED4D1E">
      <w:pPr>
        <w:shd w:val="clear" w:color="auto" w:fill="FFFFFF"/>
        <w:tabs>
          <w:tab w:val="left" w:pos="8299"/>
        </w:tabs>
        <w:spacing w:after="0" w:line="240" w:lineRule="auto"/>
        <w:ind w:left="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</w:t>
      </w:r>
    </w:p>
    <w:p w:rsidR="00A532FD" w:rsidRDefault="00A532FD" w:rsidP="00ED4D1E">
      <w:pPr>
        <w:shd w:val="clear" w:color="auto" w:fill="FFFFFF"/>
        <w:tabs>
          <w:tab w:val="left" w:pos="8299"/>
        </w:tabs>
        <w:spacing w:after="0" w:line="240" w:lineRule="auto"/>
        <w:ind w:left="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отдельных вопросах организации </w:t>
      </w:r>
    </w:p>
    <w:p w:rsidR="00A532FD" w:rsidRDefault="00A532FD" w:rsidP="00ED4D1E">
      <w:pPr>
        <w:shd w:val="clear" w:color="auto" w:fill="FFFFFF"/>
        <w:tabs>
          <w:tab w:val="left" w:pos="8299"/>
        </w:tabs>
        <w:spacing w:after="0" w:line="240" w:lineRule="auto"/>
        <w:ind w:left="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осуществления бюджетного процесса  </w:t>
      </w:r>
    </w:p>
    <w:p w:rsidR="00A532FD" w:rsidRDefault="00A532FD" w:rsidP="00ED4D1E">
      <w:pPr>
        <w:shd w:val="clear" w:color="auto" w:fill="FFFFFF"/>
        <w:tabs>
          <w:tab w:val="left" w:pos="8299"/>
        </w:tabs>
        <w:spacing w:after="0" w:line="240" w:lineRule="auto"/>
        <w:ind w:left="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сельском поселении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Сибирский</w:t>
      </w:r>
      <w:proofErr w:type="gramEnd"/>
    </w:p>
    <w:p w:rsidR="00A532FD" w:rsidRDefault="00A532FD" w:rsidP="00A532FD">
      <w:pPr>
        <w:shd w:val="clear" w:color="auto" w:fill="FFFFFF"/>
        <w:tabs>
          <w:tab w:val="left" w:pos="8299"/>
        </w:tabs>
        <w:spacing w:after="0" w:line="240" w:lineRule="auto"/>
        <w:ind w:left="4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32FD" w:rsidRDefault="00A532FD" w:rsidP="00ED4D1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Федерации», Бюджетного кодекса Российской Федерации</w:t>
      </w:r>
    </w:p>
    <w:p w:rsidR="00A532FD" w:rsidRDefault="00A532FD" w:rsidP="00A532FD">
      <w:pPr>
        <w:shd w:val="clear" w:color="auto" w:fill="FFFFFF"/>
        <w:spacing w:after="0" w:line="240" w:lineRule="auto"/>
        <w:ind w:left="422"/>
        <w:rPr>
          <w:rFonts w:ascii="Times New Roman" w:eastAsia="Times New Roman" w:hAnsi="Times New Roman" w:cs="Times New Roman"/>
          <w:sz w:val="28"/>
          <w:szCs w:val="28"/>
        </w:rPr>
      </w:pPr>
    </w:p>
    <w:p w:rsidR="00A532FD" w:rsidRDefault="00A532FD" w:rsidP="00A532FD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</w:p>
    <w:p w:rsidR="00A532FD" w:rsidRDefault="00A532FD" w:rsidP="00A532FD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32FD" w:rsidRDefault="00A532FD" w:rsidP="00A532FD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A532FD" w:rsidRDefault="00A532FD" w:rsidP="00A532FD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32FD" w:rsidRDefault="00A532FD" w:rsidP="00ED4D1E">
      <w:pPr>
        <w:shd w:val="clear" w:color="auto" w:fill="FFFFFF"/>
        <w:tabs>
          <w:tab w:val="left" w:pos="829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Утвердить Положение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отдельных вопросах организации и осуществления бюджетного процесса  в сельском поселении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Сибирский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A532FD" w:rsidRDefault="00A532FD" w:rsidP="00ED4D1E">
      <w:pPr>
        <w:shd w:val="clear" w:color="auto" w:fill="FFFFFF"/>
        <w:tabs>
          <w:tab w:val="left" w:pos="829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r w:rsidR="00694876">
        <w:rPr>
          <w:rFonts w:ascii="Times New Roman" w:eastAsia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ризнать утратившим силу решение Совета депутатов от 28.12.2007 № 52 «Об отдельных вопросах организации и осуществления бюджетного процесса  в сельском поселении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Сибирский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532FD" w:rsidRDefault="00A532FD" w:rsidP="00ED4D1E">
      <w:pPr>
        <w:shd w:val="clear" w:color="auto" w:fill="FFFFFF"/>
        <w:tabs>
          <w:tab w:val="left" w:pos="829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 момента его официального опубликования (обнородывания).</w:t>
      </w:r>
    </w:p>
    <w:p w:rsidR="00A532FD" w:rsidRPr="00A532FD" w:rsidRDefault="00A532FD" w:rsidP="00A532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2FD" w:rsidRPr="008634A0" w:rsidRDefault="00A532FD" w:rsidP="00A532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В.Ю. Рысаков</w:t>
      </w:r>
    </w:p>
    <w:p w:rsidR="00D5005A" w:rsidRPr="00A532FD" w:rsidRDefault="00D5005A">
      <w:pPr>
        <w:rPr>
          <w:rFonts w:ascii="Times New Roman" w:hAnsi="Times New Roman" w:cs="Times New Roman"/>
          <w:sz w:val="28"/>
          <w:szCs w:val="28"/>
        </w:rPr>
      </w:pPr>
    </w:p>
    <w:sectPr w:rsidR="00D5005A" w:rsidRPr="00A532FD" w:rsidSect="00ED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256D"/>
    <w:multiLevelType w:val="hybridMultilevel"/>
    <w:tmpl w:val="431625D8"/>
    <w:lvl w:ilvl="0" w:tplc="DC043E66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32FD"/>
    <w:rsid w:val="00694876"/>
    <w:rsid w:val="007E6468"/>
    <w:rsid w:val="00A532FD"/>
    <w:rsid w:val="00D5005A"/>
    <w:rsid w:val="00E26207"/>
    <w:rsid w:val="00ED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SBR</cp:lastModifiedBy>
  <cp:revision>6</cp:revision>
  <cp:lastPrinted>2009-07-01T06:13:00Z</cp:lastPrinted>
  <dcterms:created xsi:type="dcterms:W3CDTF">2009-07-01T06:03:00Z</dcterms:created>
  <dcterms:modified xsi:type="dcterms:W3CDTF">2015-07-08T06:24:00Z</dcterms:modified>
</cp:coreProperties>
</file>